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43F8C" w14:textId="77777777" w:rsidR="00483FD1" w:rsidRPr="00483FD1" w:rsidRDefault="00483FD1" w:rsidP="00483FD1">
      <w:pPr>
        <w:shd w:val="clear" w:color="auto" w:fill="FFFFFF"/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  <w14:ligatures w14:val="none"/>
        </w:rPr>
        <w:t>Памятка для родителей «БЕЗОПАСНОСТЬ ДЕТЕЙ В ЛЕТНИЙ ПЕРИОД»</w:t>
      </w:r>
    </w:p>
    <w:p w14:paraId="0806C484" w14:textId="5297E777" w:rsidR="00483FD1" w:rsidRPr="00483FD1" w:rsidRDefault="00483FD1" w:rsidP="00483FD1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6ADA997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Уважаемые родители, предупреждаем вас о том, что вы несете полную ответственность за жизнь, здоровье и безопасность ваших детей во время летних каникул!</w:t>
      </w:r>
    </w:p>
    <w:p w14:paraId="4F4FAAB8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долгие каникулы не омрачились травмами и болезнями — достаточно соблюдать правила безопасности летом для детей: и взрослым, и, конечно, самим детям. Лето характеризуется нарастанием двигательной активности и увеличением физических возможностей ребёнка,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14:paraId="3E553CC5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период. Главное, что должны помнить родители – ни при каких обстоятельствах не оставлять ребёнка без присмотра. 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14:paraId="670928EE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Безопасность поведения на воде:</w:t>
      </w:r>
    </w:p>
    <w:p w14:paraId="65742AB8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игнорируйте правила поведения на воде и не разрешайте делать это детям. Не купайтесь с ними в местах, где это запрещено. Не заплывайте за буйки, не прыгайте в воду со скал или в местах с неизвестным дном. Старайтесь держать ребенка в поле своего зрения, когда он находится в воде. Главное условие безопасности – купаться в сопровождении кого-то из взрослых. Необходимо объяснить ребёнку,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 Также дети должны твердо усвоить следующие правила:</w:t>
      </w:r>
    </w:p>
    <w:p w14:paraId="3497C324" w14:textId="77777777" w:rsidR="00483FD1" w:rsidRPr="00483FD1" w:rsidRDefault="00483FD1" w:rsidP="00483FD1">
      <w:pPr>
        <w:numPr>
          <w:ilvl w:val="0"/>
          <w:numId w:val="1"/>
        </w:num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игры на воде опасны (нельзя, даже играючи, "топить" своих друзей или "прятаться" под водой);</w:t>
      </w:r>
    </w:p>
    <w:p w14:paraId="3D25FDF1" w14:textId="77777777" w:rsidR="00483FD1" w:rsidRPr="00483FD1" w:rsidRDefault="00483FD1" w:rsidP="00483FD1">
      <w:pPr>
        <w:numPr>
          <w:ilvl w:val="0"/>
          <w:numId w:val="1"/>
        </w:num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категорически запрещается прыгать в воду в не предназначенных для этого местах;</w:t>
      </w:r>
    </w:p>
    <w:p w14:paraId="758BD36D" w14:textId="77777777" w:rsidR="00483FD1" w:rsidRPr="00483FD1" w:rsidRDefault="00483FD1" w:rsidP="00483FD1">
      <w:pPr>
        <w:numPr>
          <w:ilvl w:val="0"/>
          <w:numId w:val="1"/>
        </w:num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нельзя нырять и плавать в местах, заросших водорослями;</w:t>
      </w:r>
    </w:p>
    <w:p w14:paraId="103AE460" w14:textId="77777777" w:rsidR="00483FD1" w:rsidRPr="00483FD1" w:rsidRDefault="00483FD1" w:rsidP="00483FD1">
      <w:pPr>
        <w:numPr>
          <w:ilvl w:val="0"/>
          <w:numId w:val="1"/>
        </w:num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следует далеко заплывать на надувных матрасах и кругах;</w:t>
      </w:r>
    </w:p>
    <w:p w14:paraId="3E580061" w14:textId="77777777" w:rsidR="00483FD1" w:rsidRDefault="00483FD1" w:rsidP="00483FD1">
      <w:pPr>
        <w:numPr>
          <w:ilvl w:val="0"/>
          <w:numId w:val="1"/>
        </w:num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следует звать на помощь в шутку.</w:t>
      </w:r>
    </w:p>
    <w:p w14:paraId="57E2A7AF" w14:textId="77777777" w:rsidR="00483FD1" w:rsidRPr="00483FD1" w:rsidRDefault="00483FD1" w:rsidP="00483FD1">
      <w:pPr>
        <w:shd w:val="clear" w:color="auto" w:fill="FFFFFF"/>
        <w:spacing w:before="150" w:after="0" w:line="24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1136A58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lastRenderedPageBreak/>
        <w:t>Безопасное поведение в лесу:</w:t>
      </w:r>
    </w:p>
    <w:p w14:paraId="70E39B64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Прогулка в лес – это очень хороший отдых, который укрепляет здоровье, знакомит ребёнка с родной природой. Но есть некоторые правила, с которыми взрослые должны обязательно ознакомить ребёнка, так как лес может таить в себе опасность.</w:t>
      </w:r>
    </w:p>
    <w:p w14:paraId="66CD3AF8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Расскажите ребенку о ядовитых грибах и растениях, которые растут в лесу, на полях и лугах. Напоминайте ребёнку, что ему ни в коем случае нельзя ходить по лесу одному, нужно держаться всегда рядом с родителями. Но что делать, если он заблудился? Объясните ребёнку,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</w:t>
      </w:r>
    </w:p>
    <w:p w14:paraId="6A5C2ECF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Пожарная безопасность:</w:t>
      </w:r>
    </w:p>
    <w:p w14:paraId="6D7C988F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Пожар может возникнуть в любом месте и в любое время. Поэтому к нему надо быть подготовленным. Главное, что нужно запомнить - спички и зажигалки служат для хозяйственных дел, но никак не для игры. Даже маленькая искра может привести к большой беде в любом месте, даже на улице. Закрепляйте с детьми правила пожарной безопасности:</w:t>
      </w:r>
    </w:p>
    <w:p w14:paraId="5FF58C3A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Не играть со спичками, не разводить костры.</w:t>
      </w:r>
    </w:p>
    <w:p w14:paraId="6A1164A9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Не включать электроприборы, если взрослых нет дома.</w:t>
      </w:r>
    </w:p>
    <w:p w14:paraId="384F8E32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Не открывать дверцу печки или камина.</w:t>
      </w:r>
    </w:p>
    <w:p w14:paraId="5F0EF618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Нельзя бросать в огонь пустые баночки и флаконы от бытовых химических веществ, особенно аэрозоли.</w:t>
      </w:r>
    </w:p>
    <w:p w14:paraId="5C03E011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Не играть с бензином и другими горючими веществами.</w:t>
      </w:r>
    </w:p>
    <w:p w14:paraId="1BB7D4DA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Никогда не прятаться при пожаре, ни под кровать, ни в шкаф.</w:t>
      </w:r>
    </w:p>
    <w:p w14:paraId="766D7F84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Ролики, велосипеды, самокаты:</w:t>
      </w:r>
    </w:p>
    <w:p w14:paraId="61C1E05D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14:paraId="65C941E6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Расскажите ребёнку, какие правила нужно соблюдать при летней активности, чтобы свести риск травм к минимуму:</w:t>
      </w:r>
    </w:p>
    <w:p w14:paraId="74F206E4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катании на велосипеде, самокате,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14:paraId="03FF6014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ролики, велосипед 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14:paraId="77158D7E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- </w:t>
      </w:r>
      <w:proofErr w:type="spellStart"/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электросамокат</w:t>
      </w:r>
      <w:proofErr w:type="spellEnd"/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электросамокату</w:t>
      </w:r>
      <w:proofErr w:type="spellEnd"/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обычный самокат;</w:t>
      </w:r>
    </w:p>
    <w:p w14:paraId="10E21DC0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14:paraId="4D9C15B5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Детям о личной безопасности</w:t>
      </w:r>
    </w:p>
    <w:p w14:paraId="77F99B1D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Чтобы обеспечить личную безопасность детей, необходимо выработать у них умение отказываться от нежелательного общения. Детям необходимо знать и в повседневной жизни соблюдать ряд общеизвестных правил личной безопасности:</w:t>
      </w:r>
    </w:p>
    <w:p w14:paraId="3DC0A9FC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ходить в отдаленные и безлюдные места (стройки, заброшенные здания, подвалы, пустыри, лесополосы, крыши высотных зданий, чердаки и др.);</w:t>
      </w:r>
    </w:p>
    <w:p w14:paraId="23460B87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вступать в разговор с незнакомым человеком на улице, даже если это милая женщина;</w:t>
      </w:r>
    </w:p>
    <w:p w14:paraId="513511DC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поддерживать с родителями связь по телефону;</w:t>
      </w:r>
    </w:p>
    <w:p w14:paraId="7BFAFA43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сообщать родителям куда, с кем, насколько уходит из дома и как с ним можно связаться помимо его личного телефона (по телефону друзей и их родителей, по телефону тренера, классного руководителя и пр.)</w:t>
      </w:r>
    </w:p>
    <w:p w14:paraId="665FD845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принимать подарки и угощения от незнакомых людей;</w:t>
      </w:r>
    </w:p>
    <w:p w14:paraId="05F8B9B1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пускать посторонних в свою квартиру, несмотря на то, кем они представляются (полицейский, врач, слесарь, соседка с верхнего этажа, мамина подруга и пр.);</w:t>
      </w:r>
    </w:p>
    <w:p w14:paraId="31F880FC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садиться в чужую машину без родителей;</w:t>
      </w:r>
    </w:p>
    <w:p w14:paraId="25791A8A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входить с незнакомым человеком в лифт;</w:t>
      </w:r>
    </w:p>
    <w:p w14:paraId="31FBF58D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трогать незнакомые подозрительные предметы;</w:t>
      </w:r>
    </w:p>
    <w:p w14:paraId="2A07FEC3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вступать в общение с религиозными пропагандистами на улице или в общественном месте;</w:t>
      </w:r>
    </w:p>
    <w:p w14:paraId="0FC53ED5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избегать общения с пьяным человеком.</w:t>
      </w:r>
    </w:p>
    <w:p w14:paraId="1D082981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Проверьте, знает ли ребёнок наизусть номер телефона хотя бы одного из родителей — личный телефон сына или дочери может потеряться или разрядиться, и связаться с родственниками, не зная номера наизусть, будет сложно. Всегда знайте, где сейчас находится и что делает ваш ребёнок с помощью приложения на телефоне или </w:t>
      </w:r>
      <w:proofErr w:type="spellStart"/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gps</w:t>
      </w:r>
      <w:proofErr w:type="spellEnd"/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-часов «Где мои дети»: в режиме реального времени вы будете знать, где ваш ребёнок сейчас, и где он уже успел побывать, а в случае опасности получите сигнал тревоги, даже если звонок невозможен.</w:t>
      </w:r>
    </w:p>
    <w:p w14:paraId="5D2CEF36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Уважаемые замещающие родители!</w:t>
      </w:r>
    </w:p>
    <w:p w14:paraId="1FE1D10C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Несмотря на возможные опасности, лето всегда остаётся любимым временем года и для детей, и для их родителей. Летом нет учебных забот, зато есть много возможностей для сближения семьи: поездки на природу, общие спортивные </w:t>
      </w: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занятия, игры и прогулки. Не забывайте о разумных правилах безопасности — и пусть ваше лето не омрачат никакие неприятности!</w:t>
      </w:r>
    </w:p>
    <w:p w14:paraId="351D7873" w14:textId="77777777" w:rsidR="00483FD1" w:rsidRPr="00483FD1" w:rsidRDefault="00483FD1" w:rsidP="00483FD1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3F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Формируйте и систематически закрепляйте у своих детей опыт безопасного поведения, это поможет им предвидеть опасности и по возможности избегать их.</w:t>
      </w:r>
    </w:p>
    <w:p w14:paraId="0B6023C4" w14:textId="77777777" w:rsidR="003C1DB3" w:rsidRPr="00483FD1" w:rsidRDefault="003C1DB3" w:rsidP="00483F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1DB3" w:rsidRPr="00483FD1" w:rsidSect="00483FD1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F702E"/>
    <w:multiLevelType w:val="multilevel"/>
    <w:tmpl w:val="CA86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32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B3"/>
    <w:rsid w:val="003C1DB3"/>
    <w:rsid w:val="00483FD1"/>
    <w:rsid w:val="008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C2D7"/>
  <w15:chartTrackingRefBased/>
  <w15:docId w15:val="{9A94CAFF-8CAA-438B-91F6-9635DD47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6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2024-08-16T05:39:00Z</dcterms:created>
  <dcterms:modified xsi:type="dcterms:W3CDTF">2024-08-16T05:43:00Z</dcterms:modified>
</cp:coreProperties>
</file>